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6" w:type="dxa"/>
        <w:tblInd w:w="-30" w:type="dxa"/>
        <w:tblLayout w:type="fixed"/>
        <w:tblLook w:val="0000" w:firstRow="0" w:lastRow="0" w:firstColumn="0" w:lastColumn="0" w:noHBand="0" w:noVBand="0"/>
      </w:tblPr>
      <w:tblGrid>
        <w:gridCol w:w="2518"/>
        <w:gridCol w:w="7998"/>
      </w:tblGrid>
      <w:tr w:rsidR="00710893" w:rsidRPr="00161D03" w14:paraId="28E7F559" w14:textId="77777777" w:rsidTr="000C2010">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4C27AB6B" w14:textId="784551AC" w:rsidR="00710893" w:rsidRPr="002B170F" w:rsidRDefault="00710893" w:rsidP="000C2010">
            <w:pPr>
              <w:rPr>
                <w:rFonts w:cs="Calibri"/>
                <w:b/>
                <w:color w:val="000000"/>
              </w:rPr>
            </w:pPr>
            <w:r>
              <w:rPr>
                <w:rFonts w:cs="Calibri"/>
                <w:b/>
                <w:color w:val="000000"/>
              </w:rPr>
              <w:t>Welthaus-Bielefeld</w:t>
            </w:r>
            <w:r>
              <w:rPr>
                <w:rFonts w:cs="Calibri"/>
                <w:b/>
                <w:color w:val="000000"/>
              </w:rPr>
              <w:br/>
              <w:t>Kurs Entwicklungsfragen - Quiz-4-Handy-Quiz</w:t>
            </w:r>
          </w:p>
        </w:tc>
      </w:tr>
      <w:tr w:rsidR="00710893" w:rsidRPr="00161D03" w14:paraId="7EA902CF" w14:textId="77777777" w:rsidTr="000C2010">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65BC2A20" w14:textId="0B01F1DA" w:rsidR="00710893" w:rsidRPr="007D5CD6" w:rsidRDefault="00710893" w:rsidP="000C2010">
            <w:pPr>
              <w:jc w:val="center"/>
              <w:rPr>
                <w:rFonts w:cs="Calibri"/>
                <w:b/>
                <w:color w:val="000000"/>
                <w:sz w:val="40"/>
                <w:szCs w:val="40"/>
              </w:rPr>
            </w:pPr>
            <w:r>
              <w:rPr>
                <w:rFonts w:cs="Calibri"/>
                <w:b/>
                <w:color w:val="C00000"/>
                <w:sz w:val="40"/>
                <w:szCs w:val="40"/>
              </w:rPr>
              <w:t>Handy-Quiz</w:t>
            </w:r>
          </w:p>
        </w:tc>
      </w:tr>
      <w:tr w:rsidR="00710893" w:rsidRPr="00161D03" w14:paraId="3A831E7A" w14:textId="77777777" w:rsidTr="000C2010">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34DDC2B3" w14:textId="77777777" w:rsidR="00710893" w:rsidRPr="00161D03" w:rsidRDefault="00710893" w:rsidP="000C2010">
            <w:pPr>
              <w:jc w:val="center"/>
              <w:rPr>
                <w:rFonts w:cs="Calibri"/>
                <w:b/>
                <w:color w:val="C00000"/>
                <w:sz w:val="28"/>
                <w:szCs w:val="28"/>
              </w:rPr>
            </w:pPr>
            <w:r w:rsidRPr="00D7288B">
              <w:rPr>
                <w:rFonts w:cs="Calibri"/>
                <w:b/>
                <w:color w:val="000000" w:themeColor="text1"/>
                <w:sz w:val="28"/>
                <w:szCs w:val="28"/>
              </w:rPr>
              <w:t>Ein Online-Quiz für Smartphones</w:t>
            </w:r>
          </w:p>
        </w:tc>
      </w:tr>
      <w:tr w:rsidR="00710893" w:rsidRPr="00161D03" w14:paraId="3153A36D" w14:textId="77777777" w:rsidTr="000C2010">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5334F2CE" w14:textId="77777777" w:rsidR="00710893" w:rsidRPr="00161D03" w:rsidRDefault="00710893" w:rsidP="000C2010">
            <w:r w:rsidRPr="00161D03">
              <w:rPr>
                <w:rFonts w:cs="Calibri"/>
                <w:b/>
                <w:color w:val="C00000"/>
                <w:sz w:val="28"/>
                <w:szCs w:val="28"/>
              </w:rPr>
              <w:t>Didaktische Hinweise</w:t>
            </w:r>
          </w:p>
        </w:tc>
      </w:tr>
      <w:tr w:rsidR="00710893" w:rsidRPr="0043131D" w14:paraId="7578B314" w14:textId="77777777" w:rsidTr="000C2010">
        <w:tc>
          <w:tcPr>
            <w:tcW w:w="2518" w:type="dxa"/>
            <w:tcBorders>
              <w:top w:val="single" w:sz="4" w:space="0" w:color="000000"/>
              <w:left w:val="single" w:sz="4" w:space="0" w:color="000000"/>
              <w:bottom w:val="single" w:sz="4" w:space="0" w:color="000000"/>
            </w:tcBorders>
            <w:shd w:val="clear" w:color="auto" w:fill="DBDBDB" w:themeFill="accent3" w:themeFillTint="66"/>
          </w:tcPr>
          <w:p w14:paraId="70B15739" w14:textId="77777777" w:rsidR="00710893" w:rsidRPr="0043131D" w:rsidRDefault="00710893" w:rsidP="000C2010">
            <w:pPr>
              <w:rPr>
                <w:rFonts w:cs="Calibri"/>
                <w:szCs w:val="24"/>
              </w:rPr>
            </w:pPr>
            <w:r w:rsidRPr="0043131D">
              <w:rPr>
                <w:rFonts w:cs="Calibri"/>
                <w:szCs w:val="24"/>
              </w:rPr>
              <w:t>Zielgruppe</w:t>
            </w:r>
          </w:p>
        </w:tc>
        <w:tc>
          <w:tcPr>
            <w:tcW w:w="799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5E6C229C" w14:textId="1BA0F949" w:rsidR="00710893" w:rsidRPr="0043131D" w:rsidRDefault="00710893" w:rsidP="000C2010">
            <w:pPr>
              <w:rPr>
                <w:rFonts w:cs="Calibri"/>
                <w:szCs w:val="24"/>
              </w:rPr>
            </w:pPr>
            <w:r w:rsidRPr="0043131D">
              <w:rPr>
                <w:rFonts w:cs="Calibri"/>
                <w:szCs w:val="24"/>
              </w:rPr>
              <w:t xml:space="preserve">Kurzweiliges Quiz für Schülerinnen und Schüler ab Klasse </w:t>
            </w:r>
            <w:r w:rsidR="00D34534">
              <w:rPr>
                <w:rFonts w:cs="Calibri"/>
                <w:szCs w:val="24"/>
              </w:rPr>
              <w:t>8</w:t>
            </w:r>
            <w:r>
              <w:rPr>
                <w:rFonts w:cs="Calibri"/>
                <w:szCs w:val="24"/>
              </w:rPr>
              <w:t>, Jugendgruppen, Konfirmanden etc.</w:t>
            </w:r>
            <w:r w:rsidRPr="0043131D">
              <w:rPr>
                <w:rFonts w:cs="Calibri"/>
                <w:szCs w:val="24"/>
              </w:rPr>
              <w:t xml:space="preserve"> </w:t>
            </w:r>
          </w:p>
        </w:tc>
      </w:tr>
      <w:tr w:rsidR="00710893" w:rsidRPr="0043131D" w14:paraId="232D0CA2" w14:textId="77777777" w:rsidTr="000C2010">
        <w:tc>
          <w:tcPr>
            <w:tcW w:w="2518" w:type="dxa"/>
            <w:tcBorders>
              <w:top w:val="single" w:sz="4" w:space="0" w:color="000000"/>
              <w:left w:val="single" w:sz="4" w:space="0" w:color="000000"/>
              <w:bottom w:val="single" w:sz="4" w:space="0" w:color="000000"/>
            </w:tcBorders>
            <w:shd w:val="clear" w:color="auto" w:fill="auto"/>
          </w:tcPr>
          <w:p w14:paraId="327B027F" w14:textId="77777777" w:rsidR="00710893" w:rsidRPr="0043131D" w:rsidRDefault="00710893" w:rsidP="000C2010">
            <w:pPr>
              <w:rPr>
                <w:rFonts w:cs="Calibri"/>
                <w:szCs w:val="24"/>
              </w:rPr>
            </w:pPr>
            <w:r>
              <w:rPr>
                <w:rFonts w:cs="Calibri"/>
                <w:szCs w:val="24"/>
              </w:rPr>
              <w:t xml:space="preserve">Technische </w:t>
            </w:r>
            <w:r>
              <w:rPr>
                <w:rFonts w:cs="Calibri"/>
                <w:szCs w:val="24"/>
              </w:rPr>
              <w:br/>
              <w:t>Voraussetzungen:</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341BA245" w14:textId="77777777" w:rsidR="00710893" w:rsidRPr="0043131D" w:rsidRDefault="00710893" w:rsidP="000C2010">
            <w:pPr>
              <w:rPr>
                <w:rFonts w:cs="Calibri"/>
                <w:szCs w:val="24"/>
              </w:rPr>
            </w:pPr>
            <w:r>
              <w:rPr>
                <w:rFonts w:cs="Calibri"/>
                <w:szCs w:val="24"/>
              </w:rPr>
              <w:t>Für das Online-Quiz brauchen alle Mitspielenden ein Smartphone. Außerdem muss es einen WLan-Zugang zum Internet im Raum geben. Eventuell können auch zwei SpielerInnen mit einem Smartphone am Online-Quiz teilnehmen.</w:t>
            </w:r>
            <w:r>
              <w:rPr>
                <w:rFonts w:cs="Calibri"/>
                <w:szCs w:val="24"/>
              </w:rPr>
              <w:br/>
              <w:t>Raumausstattung: Besser ist es, wenn es gleichzeitig eine Leinwand mit Beamer und Laptop gibt, mit deren Hilfe die Fragen und die Antworten eingeblendet werden.</w:t>
            </w:r>
          </w:p>
        </w:tc>
      </w:tr>
      <w:tr w:rsidR="00710893" w:rsidRPr="0043131D" w14:paraId="5FA6E6CB" w14:textId="77777777" w:rsidTr="000C2010">
        <w:tc>
          <w:tcPr>
            <w:tcW w:w="2518" w:type="dxa"/>
            <w:tcBorders>
              <w:top w:val="single" w:sz="4" w:space="0" w:color="000000"/>
              <w:left w:val="single" w:sz="4" w:space="0" w:color="000000"/>
              <w:bottom w:val="single" w:sz="4" w:space="0" w:color="000000"/>
            </w:tcBorders>
            <w:shd w:val="clear" w:color="auto" w:fill="D9D9D9"/>
          </w:tcPr>
          <w:p w14:paraId="124A54FB" w14:textId="77777777" w:rsidR="00710893" w:rsidRPr="0043131D" w:rsidRDefault="00710893" w:rsidP="000C2010">
            <w:pPr>
              <w:rPr>
                <w:rFonts w:cs="Calibri"/>
                <w:szCs w:val="24"/>
              </w:rPr>
            </w:pPr>
            <w:r w:rsidRPr="0043131D">
              <w:rPr>
                <w:rFonts w:cs="Calibri"/>
                <w:szCs w:val="24"/>
              </w:rPr>
              <w:t>Anzahl:</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48AAE884" w14:textId="77777777" w:rsidR="00710893" w:rsidRPr="0043131D" w:rsidRDefault="00710893" w:rsidP="000C2010">
            <w:pPr>
              <w:rPr>
                <w:rFonts w:cs="Calibri"/>
                <w:szCs w:val="24"/>
              </w:rPr>
            </w:pPr>
            <w:r w:rsidRPr="0043131D">
              <w:rPr>
                <w:rFonts w:cs="Calibri"/>
                <w:szCs w:val="24"/>
              </w:rPr>
              <w:t>Es kann eine beliebige Anzahl von Schülerinnen und Schüler (SpielerInnen) teilnehmen.</w:t>
            </w:r>
          </w:p>
        </w:tc>
      </w:tr>
      <w:tr w:rsidR="00710893" w:rsidRPr="0043131D" w14:paraId="7D6833AA" w14:textId="77777777" w:rsidTr="000C2010">
        <w:tc>
          <w:tcPr>
            <w:tcW w:w="2518" w:type="dxa"/>
            <w:tcBorders>
              <w:top w:val="single" w:sz="4" w:space="0" w:color="000000"/>
              <w:left w:val="single" w:sz="4" w:space="0" w:color="000000"/>
              <w:bottom w:val="single" w:sz="4" w:space="0" w:color="000000"/>
            </w:tcBorders>
            <w:shd w:val="clear" w:color="auto" w:fill="FFFFFF"/>
          </w:tcPr>
          <w:p w14:paraId="20F0E798" w14:textId="77777777" w:rsidR="00710893" w:rsidRPr="0043131D" w:rsidRDefault="00710893" w:rsidP="000C2010">
            <w:pPr>
              <w:rPr>
                <w:rFonts w:cs="Calibri"/>
                <w:szCs w:val="24"/>
              </w:rPr>
            </w:pPr>
            <w:r w:rsidRPr="0043131D">
              <w:rPr>
                <w:rFonts w:cs="Calibri"/>
                <w:szCs w:val="24"/>
              </w:rPr>
              <w:t>Zeitbedarf</w:t>
            </w:r>
          </w:p>
        </w:tc>
        <w:tc>
          <w:tcPr>
            <w:tcW w:w="7998" w:type="dxa"/>
            <w:tcBorders>
              <w:top w:val="single" w:sz="4" w:space="0" w:color="000000"/>
              <w:left w:val="single" w:sz="4" w:space="0" w:color="000000"/>
              <w:bottom w:val="single" w:sz="4" w:space="0" w:color="000000"/>
              <w:right w:val="single" w:sz="4" w:space="0" w:color="000000"/>
            </w:tcBorders>
            <w:shd w:val="clear" w:color="auto" w:fill="FFFFFF"/>
          </w:tcPr>
          <w:p w14:paraId="54F170A2" w14:textId="77777777" w:rsidR="00710893" w:rsidRPr="0043131D" w:rsidRDefault="00710893" w:rsidP="000C2010">
            <w:pPr>
              <w:rPr>
                <w:rFonts w:cs="Calibri"/>
                <w:szCs w:val="24"/>
              </w:rPr>
            </w:pPr>
            <w:r w:rsidRPr="0043131D">
              <w:rPr>
                <w:rFonts w:cs="Calibri"/>
                <w:szCs w:val="24"/>
              </w:rPr>
              <w:t>30 bis 45 Minuten.</w:t>
            </w:r>
          </w:p>
          <w:p w14:paraId="4D7ADC74" w14:textId="77777777" w:rsidR="00710893" w:rsidRPr="0043131D" w:rsidRDefault="00710893" w:rsidP="000C2010">
            <w:pPr>
              <w:rPr>
                <w:rFonts w:cs="Calibri"/>
                <w:szCs w:val="24"/>
              </w:rPr>
            </w:pPr>
            <w:r w:rsidRPr="0043131D">
              <w:rPr>
                <w:rFonts w:cs="Calibri"/>
                <w:szCs w:val="24"/>
              </w:rPr>
              <w:t xml:space="preserve">Das </w:t>
            </w:r>
            <w:r>
              <w:rPr>
                <w:rFonts w:cs="Calibri"/>
                <w:szCs w:val="24"/>
              </w:rPr>
              <w:t>Online-</w:t>
            </w:r>
            <w:r w:rsidRPr="0043131D">
              <w:rPr>
                <w:rFonts w:cs="Calibri"/>
                <w:szCs w:val="24"/>
              </w:rPr>
              <w:t>Quiz kann auch gut in einer Vertretungsstunde eingesetzt werden.</w:t>
            </w:r>
          </w:p>
        </w:tc>
      </w:tr>
      <w:tr w:rsidR="00710893" w:rsidRPr="0043131D" w14:paraId="62D9BAE0" w14:textId="77777777" w:rsidTr="000C2010">
        <w:tc>
          <w:tcPr>
            <w:tcW w:w="2518" w:type="dxa"/>
            <w:tcBorders>
              <w:top w:val="single" w:sz="4" w:space="0" w:color="000000"/>
              <w:left w:val="single" w:sz="4" w:space="0" w:color="000000"/>
              <w:bottom w:val="single" w:sz="4" w:space="0" w:color="000000"/>
            </w:tcBorders>
            <w:shd w:val="clear" w:color="auto" w:fill="D9D9D9"/>
          </w:tcPr>
          <w:p w14:paraId="219305AF" w14:textId="77777777" w:rsidR="00710893" w:rsidRPr="0043131D" w:rsidRDefault="00710893" w:rsidP="000C2010">
            <w:pPr>
              <w:rPr>
                <w:rFonts w:cs="Calibri"/>
                <w:szCs w:val="24"/>
              </w:rPr>
            </w:pPr>
            <w:r w:rsidRPr="0043131D">
              <w:rPr>
                <w:rFonts w:cs="Calibri"/>
                <w:szCs w:val="24"/>
              </w:rPr>
              <w:t>Inhalte</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204DC70B" w14:textId="75571C9A" w:rsidR="00710893" w:rsidRPr="0043131D" w:rsidRDefault="00710893" w:rsidP="000C2010">
            <w:pPr>
              <w:rPr>
                <w:rFonts w:cs="Calibri"/>
                <w:szCs w:val="24"/>
              </w:rPr>
            </w:pPr>
            <w:r w:rsidRPr="0043131D">
              <w:rPr>
                <w:rFonts w:cs="Calibri"/>
                <w:szCs w:val="24"/>
              </w:rPr>
              <w:t xml:space="preserve">10 Fragen </w:t>
            </w:r>
            <w:r>
              <w:rPr>
                <w:rFonts w:cs="Calibri"/>
                <w:szCs w:val="24"/>
              </w:rPr>
              <w:t xml:space="preserve">rund um das Handy und seine globalen Verwicklungen. </w:t>
            </w:r>
          </w:p>
        </w:tc>
      </w:tr>
      <w:tr w:rsidR="00710893" w:rsidRPr="0043131D" w14:paraId="62C8A697" w14:textId="77777777" w:rsidTr="000C2010">
        <w:tc>
          <w:tcPr>
            <w:tcW w:w="2518" w:type="dxa"/>
            <w:tcBorders>
              <w:top w:val="single" w:sz="4" w:space="0" w:color="000000"/>
              <w:left w:val="single" w:sz="4" w:space="0" w:color="000000"/>
              <w:bottom w:val="single" w:sz="4" w:space="0" w:color="000000"/>
            </w:tcBorders>
            <w:shd w:val="clear" w:color="auto" w:fill="auto"/>
          </w:tcPr>
          <w:p w14:paraId="55E300F6" w14:textId="77777777" w:rsidR="00710893" w:rsidRPr="0043131D" w:rsidRDefault="00710893" w:rsidP="000C2010">
            <w:pPr>
              <w:rPr>
                <w:rFonts w:cs="Calibri"/>
                <w:szCs w:val="24"/>
              </w:rPr>
            </w:pPr>
            <w:r w:rsidRPr="0043131D">
              <w:rPr>
                <w:rFonts w:cs="Calibri"/>
                <w:szCs w:val="24"/>
              </w:rPr>
              <w:t>Anforderungs-</w:t>
            </w:r>
            <w:r w:rsidRPr="0043131D">
              <w:rPr>
                <w:rFonts w:cs="Calibri"/>
                <w:szCs w:val="24"/>
              </w:rPr>
              <w:br/>
              <w:t>niveau</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00A8B231" w14:textId="77777777" w:rsidR="00710893" w:rsidRPr="0043131D" w:rsidRDefault="00710893" w:rsidP="000C2010">
            <w:pPr>
              <w:rPr>
                <w:szCs w:val="24"/>
              </w:rPr>
            </w:pPr>
            <w:r w:rsidRPr="0043131D">
              <w:rPr>
                <w:rFonts w:cs="Calibri"/>
                <w:szCs w:val="24"/>
              </w:rPr>
              <w:t xml:space="preserve">Das </w:t>
            </w:r>
            <w:r>
              <w:rPr>
                <w:rFonts w:cs="Calibri"/>
                <w:szCs w:val="24"/>
              </w:rPr>
              <w:t>Online</w:t>
            </w:r>
            <w:r w:rsidRPr="0043131D">
              <w:rPr>
                <w:rFonts w:cs="Calibri"/>
                <w:szCs w:val="24"/>
              </w:rPr>
              <w:t>-Quiz enthält 10 Fragen, die es möglichst schnell zu beantworten gilt. Punkte gibt es für die richtige Antwort und für die benötigte Zeit.</w:t>
            </w:r>
          </w:p>
        </w:tc>
      </w:tr>
      <w:tr w:rsidR="00710893" w:rsidRPr="0043131D" w14:paraId="4A87A275" w14:textId="77777777" w:rsidTr="000C2010">
        <w:tc>
          <w:tcPr>
            <w:tcW w:w="2518" w:type="dxa"/>
            <w:tcBorders>
              <w:top w:val="single" w:sz="4" w:space="0" w:color="000000"/>
              <w:left w:val="single" w:sz="4" w:space="0" w:color="000000"/>
              <w:bottom w:val="single" w:sz="4" w:space="0" w:color="000000"/>
            </w:tcBorders>
            <w:shd w:val="clear" w:color="auto" w:fill="D0CECE" w:themeFill="background2" w:themeFillShade="E6"/>
          </w:tcPr>
          <w:p w14:paraId="46ABCFD0" w14:textId="77777777" w:rsidR="00710893" w:rsidRPr="0043131D" w:rsidRDefault="00710893" w:rsidP="000C2010">
            <w:pPr>
              <w:rPr>
                <w:rFonts w:cs="Calibri"/>
                <w:szCs w:val="24"/>
              </w:rPr>
            </w:pPr>
            <w:r w:rsidRPr="0043131D">
              <w:rPr>
                <w:rFonts w:cs="Calibri"/>
                <w:szCs w:val="24"/>
              </w:rPr>
              <w:t>Beteiligung von Kleingruppen</w:t>
            </w:r>
          </w:p>
        </w:tc>
        <w:tc>
          <w:tcPr>
            <w:tcW w:w="799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8504584" w14:textId="77777777" w:rsidR="00710893" w:rsidRPr="0043131D" w:rsidRDefault="00710893" w:rsidP="000C2010">
            <w:pPr>
              <w:rPr>
                <w:szCs w:val="24"/>
              </w:rPr>
            </w:pPr>
            <w:r w:rsidRPr="0043131D">
              <w:rPr>
                <w:rFonts w:cs="Calibri"/>
                <w:szCs w:val="24"/>
              </w:rPr>
              <w:t xml:space="preserve">Gegebenenfalls können die SpielerInnen auch paarweise am </w:t>
            </w:r>
            <w:r>
              <w:rPr>
                <w:rFonts w:cs="Calibri"/>
                <w:szCs w:val="24"/>
              </w:rPr>
              <w:t>Online-</w:t>
            </w:r>
            <w:r w:rsidRPr="0043131D">
              <w:rPr>
                <w:rFonts w:cs="Calibri"/>
                <w:szCs w:val="24"/>
              </w:rPr>
              <w:t>Quiz teilnehmen.</w:t>
            </w:r>
          </w:p>
        </w:tc>
      </w:tr>
      <w:tr w:rsidR="00710893" w:rsidRPr="0043131D" w14:paraId="60D7055C" w14:textId="77777777" w:rsidTr="000C2010">
        <w:tc>
          <w:tcPr>
            <w:tcW w:w="2518" w:type="dxa"/>
            <w:tcBorders>
              <w:top w:val="single" w:sz="4" w:space="0" w:color="000000"/>
              <w:left w:val="single" w:sz="4" w:space="0" w:color="000000"/>
              <w:bottom w:val="single" w:sz="4" w:space="0" w:color="000000"/>
            </w:tcBorders>
            <w:shd w:val="clear" w:color="auto" w:fill="auto"/>
          </w:tcPr>
          <w:p w14:paraId="5070439C" w14:textId="77777777" w:rsidR="00710893" w:rsidRPr="0043131D" w:rsidRDefault="00710893" w:rsidP="000C2010">
            <w:pPr>
              <w:rPr>
                <w:rFonts w:cs="Calibri"/>
                <w:szCs w:val="24"/>
              </w:rPr>
            </w:pPr>
            <w:r w:rsidRPr="0043131D">
              <w:rPr>
                <w:rFonts w:cs="Calibri"/>
                <w:szCs w:val="24"/>
              </w:rPr>
              <w:t>Erläuterungen der Antworten</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7DDEA118" w14:textId="77777777" w:rsidR="00710893" w:rsidRPr="0043131D" w:rsidRDefault="00710893" w:rsidP="000C2010">
            <w:pPr>
              <w:rPr>
                <w:szCs w:val="24"/>
              </w:rPr>
            </w:pPr>
            <w:r w:rsidRPr="0043131D">
              <w:rPr>
                <w:rFonts w:cs="Calibri"/>
                <w:szCs w:val="24"/>
              </w:rPr>
              <w:t xml:space="preserve">Es ist notwendig, nach der Durchführung des Quiz die Antworten später zu erläutern, weil das Quiz während der Durchführung keine Begründungen einblendet. </w:t>
            </w:r>
          </w:p>
        </w:tc>
      </w:tr>
      <w:tr w:rsidR="00710893" w:rsidRPr="0043131D" w14:paraId="68B0A02D" w14:textId="77777777" w:rsidTr="000C2010">
        <w:tc>
          <w:tcPr>
            <w:tcW w:w="2518" w:type="dxa"/>
            <w:tcBorders>
              <w:top w:val="single" w:sz="4" w:space="0" w:color="000000"/>
              <w:left w:val="single" w:sz="4" w:space="0" w:color="000000"/>
              <w:bottom w:val="single" w:sz="4" w:space="0" w:color="000000"/>
            </w:tcBorders>
            <w:shd w:val="clear" w:color="auto" w:fill="D0CECE" w:themeFill="background2" w:themeFillShade="E6"/>
          </w:tcPr>
          <w:p w14:paraId="33F58D23" w14:textId="77777777" w:rsidR="00710893" w:rsidRPr="0043131D" w:rsidRDefault="00710893" w:rsidP="000C2010">
            <w:pPr>
              <w:rPr>
                <w:rFonts w:cs="Calibri"/>
                <w:szCs w:val="24"/>
              </w:rPr>
            </w:pPr>
            <w:r w:rsidRPr="0043131D">
              <w:rPr>
                <w:rFonts w:cs="Calibri"/>
                <w:szCs w:val="24"/>
              </w:rPr>
              <w:t>Nacharbeit</w:t>
            </w:r>
          </w:p>
        </w:tc>
        <w:tc>
          <w:tcPr>
            <w:tcW w:w="799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E345513" w14:textId="77777777" w:rsidR="00710893" w:rsidRPr="0043131D" w:rsidRDefault="00710893" w:rsidP="000C2010">
            <w:pPr>
              <w:rPr>
                <w:szCs w:val="24"/>
              </w:rPr>
            </w:pPr>
            <w:r w:rsidRPr="0043131D">
              <w:rPr>
                <w:rFonts w:cs="Calibri"/>
                <w:szCs w:val="24"/>
              </w:rPr>
              <w:t>Aufgreifen und Vertiefen von „Aha-Effekten“, Denk- und Diskussionsanstößen</w:t>
            </w:r>
          </w:p>
        </w:tc>
      </w:tr>
      <w:tr w:rsidR="00710893" w:rsidRPr="0043131D" w14:paraId="57F95CC6" w14:textId="77777777" w:rsidTr="000C2010">
        <w:tc>
          <w:tcPr>
            <w:tcW w:w="10516" w:type="dxa"/>
            <w:gridSpan w:val="2"/>
            <w:tcBorders>
              <w:top w:val="single" w:sz="4" w:space="0" w:color="000000"/>
              <w:left w:val="single" w:sz="4" w:space="0" w:color="000000"/>
              <w:bottom w:val="single" w:sz="4" w:space="0" w:color="000000"/>
              <w:right w:val="single" w:sz="4" w:space="0" w:color="000000"/>
            </w:tcBorders>
            <w:shd w:val="clear" w:color="auto" w:fill="auto"/>
          </w:tcPr>
          <w:p w14:paraId="5AFDDC4D" w14:textId="77777777" w:rsidR="00710893" w:rsidRPr="0043131D" w:rsidRDefault="00710893" w:rsidP="000C2010">
            <w:pPr>
              <w:rPr>
                <w:szCs w:val="24"/>
              </w:rPr>
            </w:pPr>
            <w:r w:rsidRPr="0043131D">
              <w:rPr>
                <w:rFonts w:cs="Calibri"/>
                <w:b/>
                <w:color w:val="C00000"/>
                <w:szCs w:val="24"/>
              </w:rPr>
              <w:t>Notwendige Vorbereitungen und Start</w:t>
            </w:r>
          </w:p>
        </w:tc>
      </w:tr>
      <w:tr w:rsidR="00710893" w:rsidRPr="0043131D" w14:paraId="1EACB259" w14:textId="77777777" w:rsidTr="000C2010">
        <w:tc>
          <w:tcPr>
            <w:tcW w:w="2518" w:type="dxa"/>
            <w:tcBorders>
              <w:top w:val="single" w:sz="4" w:space="0" w:color="000000"/>
              <w:left w:val="single" w:sz="4" w:space="0" w:color="000000"/>
              <w:bottom w:val="single" w:sz="4" w:space="0" w:color="000000"/>
            </w:tcBorders>
            <w:shd w:val="clear" w:color="auto" w:fill="auto"/>
          </w:tcPr>
          <w:p w14:paraId="1468F9DD" w14:textId="77777777" w:rsidR="00710893" w:rsidRPr="0043131D" w:rsidRDefault="00710893" w:rsidP="000C2010">
            <w:pPr>
              <w:rPr>
                <w:rFonts w:cs="Calibri"/>
                <w:szCs w:val="24"/>
              </w:rPr>
            </w:pPr>
            <w:r w:rsidRPr="0043131D">
              <w:rPr>
                <w:rFonts w:cs="Calibri"/>
                <w:szCs w:val="24"/>
              </w:rPr>
              <w:t>Aufbauen</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1A465646" w14:textId="77777777" w:rsidR="00710893" w:rsidRDefault="00710893" w:rsidP="000C2010">
            <w:pPr>
              <w:rPr>
                <w:rFonts w:cs="Calibri"/>
                <w:szCs w:val="24"/>
              </w:rPr>
            </w:pPr>
            <w:r w:rsidRPr="0043131D">
              <w:rPr>
                <w:rFonts w:cs="Calibri"/>
                <w:szCs w:val="24"/>
              </w:rPr>
              <w:t>Beamer und Laptop aufbauen und anschließen.</w:t>
            </w:r>
          </w:p>
          <w:p w14:paraId="17687DBE" w14:textId="77777777" w:rsidR="00710893" w:rsidRPr="0043131D" w:rsidRDefault="00710893" w:rsidP="000C2010">
            <w:pPr>
              <w:rPr>
                <w:rFonts w:cs="Calibri"/>
                <w:szCs w:val="24"/>
              </w:rPr>
            </w:pPr>
            <w:r>
              <w:rPr>
                <w:rFonts w:cs="Calibri"/>
                <w:szCs w:val="24"/>
              </w:rPr>
              <w:t>Das Quiz kann auch nur über die Handys der Schülerinnen und Schüler gespielt werden.</w:t>
            </w:r>
            <w:r>
              <w:rPr>
                <w:rFonts w:cs="Calibri"/>
                <w:szCs w:val="24"/>
              </w:rPr>
              <w:br/>
              <w:t>WLan-Zugang herstellen. Den Teilnehmenden ggfs. den WLan-Zugang mitteilen.</w:t>
            </w:r>
          </w:p>
        </w:tc>
      </w:tr>
      <w:tr w:rsidR="00710893" w:rsidRPr="0043131D" w14:paraId="729CC52A" w14:textId="77777777" w:rsidTr="000C2010">
        <w:tc>
          <w:tcPr>
            <w:tcW w:w="2518" w:type="dxa"/>
            <w:tcBorders>
              <w:top w:val="single" w:sz="4" w:space="0" w:color="000000"/>
              <w:left w:val="single" w:sz="4" w:space="0" w:color="000000"/>
              <w:bottom w:val="single" w:sz="4" w:space="0" w:color="000000"/>
            </w:tcBorders>
            <w:shd w:val="clear" w:color="auto" w:fill="auto"/>
          </w:tcPr>
          <w:p w14:paraId="6242CF61" w14:textId="77777777" w:rsidR="00710893" w:rsidRPr="0043131D" w:rsidRDefault="00710893" w:rsidP="000C2010">
            <w:pPr>
              <w:rPr>
                <w:rFonts w:cs="Calibri"/>
                <w:szCs w:val="24"/>
              </w:rPr>
            </w:pPr>
            <w:r w:rsidRPr="0043131D">
              <w:rPr>
                <w:rFonts w:cs="Calibri"/>
                <w:szCs w:val="24"/>
              </w:rPr>
              <w:t>Registrieren</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381AAE48" w14:textId="77777777" w:rsidR="00710893" w:rsidRPr="00216C05" w:rsidRDefault="00710893" w:rsidP="000C2010">
            <w:pPr>
              <w:rPr>
                <w:rFonts w:cs="Calibri"/>
                <w:szCs w:val="24"/>
              </w:rPr>
            </w:pPr>
            <w:r>
              <w:rPr>
                <w:rFonts w:cs="Calibri"/>
                <w:szCs w:val="24"/>
              </w:rPr>
              <w:t>Das Quiz ist auf der Plattform „QuizAcademy“ (</w:t>
            </w:r>
            <w:hyperlink r:id="rId5" w:history="1">
              <w:r w:rsidRPr="003B65EB">
                <w:rPr>
                  <w:rStyle w:val="Hyperlink"/>
                  <w:rFonts w:cs="Calibri"/>
                  <w:szCs w:val="24"/>
                </w:rPr>
                <w:t>https://quizacademy.de/</w:t>
              </w:r>
            </w:hyperlink>
            <w:r>
              <w:rPr>
                <w:rFonts w:cs="Calibri"/>
                <w:szCs w:val="24"/>
              </w:rPr>
              <w:t xml:space="preserve">) zu finden. </w:t>
            </w:r>
            <w:r w:rsidRPr="0043131D">
              <w:rPr>
                <w:rFonts w:cs="Calibri"/>
                <w:szCs w:val="24"/>
              </w:rPr>
              <w:t xml:space="preserve">Die Lehrerin oder der Lehrer muss sich zunächst mit seinem PC/Laptop </w:t>
            </w:r>
            <w:r w:rsidRPr="00D34534">
              <w:rPr>
                <w:rFonts w:cs="Calibri"/>
                <w:color w:val="FF0000"/>
                <w:szCs w:val="24"/>
              </w:rPr>
              <w:t>auf dieser Website registrieren</w:t>
            </w:r>
            <w:r>
              <w:rPr>
                <w:rFonts w:cs="Calibri"/>
                <w:szCs w:val="24"/>
              </w:rPr>
              <w:t xml:space="preserve"> (für Lehrer - „jetzt registrieren)</w:t>
            </w:r>
            <w:r w:rsidRPr="0043131D">
              <w:rPr>
                <w:rFonts w:cs="Calibri"/>
                <w:szCs w:val="24"/>
              </w:rPr>
              <w:t>. Die Anmeldung ist kostenlos.</w:t>
            </w:r>
            <w:r>
              <w:rPr>
                <w:rFonts w:cs="Calibri"/>
                <w:szCs w:val="24"/>
              </w:rPr>
              <w:t xml:space="preserve"> Erst nach der Registrierung funktioniert das Abrufen unseres Quizzes.</w:t>
            </w:r>
          </w:p>
        </w:tc>
      </w:tr>
      <w:tr w:rsidR="00EE7062" w:rsidRPr="0043131D" w14:paraId="735E763A" w14:textId="77777777" w:rsidTr="000C2010">
        <w:tc>
          <w:tcPr>
            <w:tcW w:w="2518" w:type="dxa"/>
            <w:tcBorders>
              <w:top w:val="single" w:sz="4" w:space="0" w:color="000000"/>
              <w:left w:val="single" w:sz="4" w:space="0" w:color="000000"/>
              <w:bottom w:val="single" w:sz="4" w:space="0" w:color="000000"/>
            </w:tcBorders>
            <w:shd w:val="clear" w:color="auto" w:fill="D9D9D9"/>
          </w:tcPr>
          <w:p w14:paraId="0344C144" w14:textId="385557B4" w:rsidR="00EE7062" w:rsidRPr="0043131D" w:rsidRDefault="00EE7062" w:rsidP="00EE7062">
            <w:pPr>
              <w:rPr>
                <w:rFonts w:cs="Calibri"/>
                <w:szCs w:val="24"/>
              </w:rPr>
            </w:pPr>
            <w:r>
              <w:rPr>
                <w:rFonts w:cs="Calibri"/>
              </w:rPr>
              <w:t>Quiz abrufen</w:t>
            </w:r>
            <w:r w:rsidR="00D34534">
              <w:rPr>
                <w:rFonts w:cs="Calibri"/>
              </w:rPr>
              <w:t xml:space="preserve"> durch LoL</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3116350F" w14:textId="77777777" w:rsidR="00EE7062" w:rsidRDefault="00EE7062" w:rsidP="00EE7062">
            <w:pPr>
              <w:pStyle w:val="Listenabsatz"/>
              <w:numPr>
                <w:ilvl w:val="0"/>
                <w:numId w:val="2"/>
              </w:numPr>
              <w:rPr>
                <w:rFonts w:cs="Calibri"/>
                <w:szCs w:val="24"/>
              </w:rPr>
            </w:pPr>
            <w:r>
              <w:rPr>
                <w:rFonts w:cs="Calibri"/>
                <w:szCs w:val="24"/>
              </w:rPr>
              <w:t>Bitte anmelden mit Ihrem registrierten Zugang zur QuizAcademy an.</w:t>
            </w:r>
          </w:p>
          <w:p w14:paraId="3BFE4037" w14:textId="77777777" w:rsidR="00EE7062" w:rsidRDefault="00EE7062" w:rsidP="00EE7062">
            <w:pPr>
              <w:pStyle w:val="Listenabsatz"/>
              <w:numPr>
                <w:ilvl w:val="0"/>
                <w:numId w:val="2"/>
              </w:numPr>
              <w:rPr>
                <w:rFonts w:cs="Calibri"/>
                <w:szCs w:val="24"/>
              </w:rPr>
            </w:pPr>
            <w:r>
              <w:rPr>
                <w:rFonts w:cs="Calibri"/>
                <w:szCs w:val="24"/>
              </w:rPr>
              <w:t>Gehen Sie auf Kurs-Markt (linke Spalte).</w:t>
            </w:r>
          </w:p>
          <w:p w14:paraId="23F24790" w14:textId="77777777" w:rsidR="00EE7062" w:rsidRDefault="00EE7062" w:rsidP="00EE7062">
            <w:pPr>
              <w:pStyle w:val="Listenabsatz"/>
              <w:numPr>
                <w:ilvl w:val="0"/>
                <w:numId w:val="2"/>
              </w:numPr>
              <w:rPr>
                <w:rFonts w:cs="Calibri"/>
                <w:szCs w:val="24"/>
              </w:rPr>
            </w:pPr>
            <w:r>
              <w:rPr>
                <w:rFonts w:cs="Calibri"/>
                <w:szCs w:val="24"/>
              </w:rPr>
              <w:t>Geben Sie im Suchfeld (unter: Kurse entdecken) den Kurs „Entwicklungsfragen“ ein.</w:t>
            </w:r>
          </w:p>
          <w:p w14:paraId="20B02107" w14:textId="77777777" w:rsidR="00EE7062" w:rsidRDefault="00EE7062" w:rsidP="00EE7062">
            <w:pPr>
              <w:pStyle w:val="Listenabsatz"/>
              <w:numPr>
                <w:ilvl w:val="0"/>
                <w:numId w:val="2"/>
              </w:numPr>
              <w:rPr>
                <w:rFonts w:cs="Calibri"/>
                <w:szCs w:val="24"/>
              </w:rPr>
            </w:pPr>
            <w:r>
              <w:rPr>
                <w:rFonts w:cs="Calibri"/>
                <w:szCs w:val="24"/>
              </w:rPr>
              <w:lastRenderedPageBreak/>
              <w:t>Klicken Sie rechts auf das Plus-Zeichen, um den Kurs in ihr Menü zu importieren – und dann auf „importieren“.</w:t>
            </w:r>
          </w:p>
          <w:p w14:paraId="1FEFC87C" w14:textId="77777777" w:rsidR="00EE7062" w:rsidRDefault="00EE7062" w:rsidP="00EE7062">
            <w:pPr>
              <w:pStyle w:val="Listenabsatz"/>
              <w:numPr>
                <w:ilvl w:val="0"/>
                <w:numId w:val="2"/>
              </w:numPr>
              <w:rPr>
                <w:rFonts w:cs="Calibri"/>
                <w:szCs w:val="24"/>
              </w:rPr>
            </w:pPr>
            <w:r>
              <w:rPr>
                <w:rFonts w:cs="Calibri"/>
                <w:szCs w:val="24"/>
              </w:rPr>
              <w:t>Gehen Sie dann wieder auf „Kurse“ (linke Spalte)</w:t>
            </w:r>
          </w:p>
          <w:p w14:paraId="4CEB06B3" w14:textId="6282AFB3" w:rsidR="00EE7062" w:rsidRDefault="00EE7062" w:rsidP="00EE7062">
            <w:pPr>
              <w:pStyle w:val="Listenabsatz"/>
              <w:numPr>
                <w:ilvl w:val="0"/>
                <w:numId w:val="2"/>
              </w:numPr>
              <w:rPr>
                <w:rFonts w:cs="Calibri"/>
                <w:szCs w:val="24"/>
              </w:rPr>
            </w:pPr>
            <w:r>
              <w:rPr>
                <w:rFonts w:cs="Calibri"/>
                <w:szCs w:val="24"/>
              </w:rPr>
              <w:t>Markieren Sie den Kurs „Entwicklungsfragen“ und dann das Quiz, das Sie spielen wollen (hier: „Welthaus Bielefeld 4 Handy-Quiz“).</w:t>
            </w:r>
          </w:p>
          <w:p w14:paraId="6F6CF012" w14:textId="77777777" w:rsidR="00EE7062" w:rsidRDefault="00EE7062" w:rsidP="00EE7062">
            <w:pPr>
              <w:pStyle w:val="Listenabsatz"/>
              <w:numPr>
                <w:ilvl w:val="0"/>
                <w:numId w:val="2"/>
              </w:numPr>
              <w:rPr>
                <w:rFonts w:cs="Calibri"/>
                <w:szCs w:val="24"/>
              </w:rPr>
            </w:pPr>
            <w:r>
              <w:rPr>
                <w:rFonts w:cs="Calibri"/>
                <w:szCs w:val="24"/>
              </w:rPr>
              <w:t xml:space="preserve">Klicken Sie auf die drei Punkte rechts – und dann auf „Live-Quiz starten“. </w:t>
            </w:r>
          </w:p>
          <w:p w14:paraId="4142C3B9" w14:textId="77777777" w:rsidR="00EE7062" w:rsidRDefault="00EE7062" w:rsidP="00EE7062">
            <w:pPr>
              <w:pStyle w:val="Listenabsatz"/>
              <w:numPr>
                <w:ilvl w:val="0"/>
                <w:numId w:val="2"/>
              </w:numPr>
              <w:rPr>
                <w:rFonts w:cs="Calibri"/>
                <w:szCs w:val="24"/>
              </w:rPr>
            </w:pPr>
            <w:r>
              <w:rPr>
                <w:rFonts w:cs="Calibri"/>
                <w:szCs w:val="24"/>
              </w:rPr>
              <w:t>Geben Sie bei den Einstellungen noch die Ratezeit (Sekunden) je Frage ein.</w:t>
            </w:r>
          </w:p>
          <w:p w14:paraId="47ED3D88" w14:textId="395B5A50" w:rsidR="00EE7062" w:rsidRPr="00216C05" w:rsidRDefault="00EE7062" w:rsidP="00EE7062">
            <w:pPr>
              <w:pStyle w:val="Listenabsatz"/>
              <w:numPr>
                <w:ilvl w:val="0"/>
                <w:numId w:val="1"/>
              </w:numPr>
              <w:rPr>
                <w:rFonts w:cs="Calibri"/>
                <w:szCs w:val="24"/>
              </w:rPr>
            </w:pPr>
            <w:r>
              <w:rPr>
                <w:rFonts w:cs="Calibri"/>
                <w:szCs w:val="24"/>
              </w:rPr>
              <w:t>Wenn Sie jetzt unten rechts auf „Live-Quiz starten“ klicken, ist das Quiz online und die Spielerinnen und Spieler können sich (erst dann) einloggen.</w:t>
            </w:r>
          </w:p>
        </w:tc>
      </w:tr>
      <w:tr w:rsidR="00EE7062" w:rsidRPr="0043131D" w14:paraId="00D4593D" w14:textId="77777777" w:rsidTr="000C2010">
        <w:tc>
          <w:tcPr>
            <w:tcW w:w="2518" w:type="dxa"/>
            <w:tcBorders>
              <w:top w:val="single" w:sz="4" w:space="0" w:color="000000"/>
              <w:left w:val="single" w:sz="4" w:space="0" w:color="000000"/>
              <w:bottom w:val="single" w:sz="4" w:space="0" w:color="000000"/>
            </w:tcBorders>
            <w:shd w:val="clear" w:color="auto" w:fill="auto"/>
          </w:tcPr>
          <w:p w14:paraId="09EA7786" w14:textId="4116CF42" w:rsidR="00EE7062" w:rsidRPr="0043131D" w:rsidRDefault="00EE7062" w:rsidP="00EE7062">
            <w:pPr>
              <w:rPr>
                <w:rFonts w:cs="Calibri"/>
                <w:szCs w:val="24"/>
              </w:rPr>
            </w:pPr>
            <w:r>
              <w:rPr>
                <w:rFonts w:cs="Calibri"/>
              </w:rPr>
              <w:lastRenderedPageBreak/>
              <w:t>Anmelden der Teilnehmenden</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02F80B40" w14:textId="465A5ADB" w:rsidR="00EE7062" w:rsidRPr="00463E30" w:rsidRDefault="00EE7062" w:rsidP="00EE7062">
            <w:r>
              <w:rPr>
                <w:rFonts w:cs="Calibri"/>
                <w:b/>
              </w:rPr>
              <w:t>Alle Mitspielenden brauchen ein internetfähiges Smartphone oder Tablet</w:t>
            </w:r>
            <w:r>
              <w:rPr>
                <w:rFonts w:cs="Calibri"/>
              </w:rPr>
              <w:t xml:space="preserve">. Sie rufen die </w:t>
            </w:r>
            <w:r>
              <w:rPr>
                <w:rFonts w:cs="Calibri"/>
                <w:b/>
                <w:bCs/>
                <w:color w:val="000000"/>
              </w:rPr>
              <w:t xml:space="preserve">Website </w:t>
            </w:r>
            <w:r>
              <w:rPr>
                <w:rFonts w:cs="Calibri"/>
                <w:b/>
                <w:bCs/>
                <w:color w:val="2F5496"/>
              </w:rPr>
              <w:t xml:space="preserve">qa-b.de </w:t>
            </w:r>
            <w:r>
              <w:t>auf. Danach muss der Code für das Quiz eingegeben werden. Dieser wird Ihnen nach Anmeldung und nach Aufruf des Quizzes angezeigt und ist den SpielerInnen mitzuteilen. Alternativ kann auch der angezeigte QR-Code aktiviert werden. Abschließend geben die SuS noch einen Vornamen ein.</w:t>
            </w:r>
            <w:r>
              <w:br/>
              <w:t>Wenn sich alle Teilnehmenden eingeloggt haben, kann das Quiz starten.</w:t>
            </w:r>
            <w:r>
              <w:br/>
              <w:t xml:space="preserve">Wichtig ist: Es gibt 10 Fragen, die in einer bestimmten Zeit (z.B. in maximal 30 Sekunden) beantwortet werden müssen. </w:t>
            </w:r>
            <w:r>
              <w:br/>
              <w:t xml:space="preserve">Die SuS währen die richtige Antwort aus und </w:t>
            </w:r>
            <w:r>
              <w:rPr>
                <w:b/>
                <w:bCs/>
              </w:rPr>
              <w:t>klicken dann auf Antwort abgeben</w:t>
            </w:r>
            <w:r>
              <w:t>.</w:t>
            </w:r>
            <w:r>
              <w:rPr>
                <w:rFonts w:cs="Calibri"/>
              </w:rPr>
              <w:t xml:space="preserve"> Ohne diesen letzten Klick wird die Antwort nicht registriert und nicht gewertet!</w:t>
            </w:r>
          </w:p>
        </w:tc>
      </w:tr>
      <w:tr w:rsidR="00EE7062" w:rsidRPr="0043131D" w14:paraId="5E611508" w14:textId="77777777" w:rsidTr="000C2010">
        <w:tc>
          <w:tcPr>
            <w:tcW w:w="2518" w:type="dxa"/>
            <w:tcBorders>
              <w:top w:val="single" w:sz="4" w:space="0" w:color="000000"/>
              <w:left w:val="single" w:sz="4" w:space="0" w:color="000000"/>
              <w:bottom w:val="single" w:sz="4" w:space="0" w:color="000000"/>
            </w:tcBorders>
            <w:shd w:val="clear" w:color="auto" w:fill="D9D9D9"/>
          </w:tcPr>
          <w:p w14:paraId="6D703B79" w14:textId="2535CC41" w:rsidR="00EE7062" w:rsidRPr="0043131D" w:rsidRDefault="00EE7062" w:rsidP="00EE7062">
            <w:pPr>
              <w:rPr>
                <w:rFonts w:cs="Calibri"/>
                <w:szCs w:val="24"/>
              </w:rPr>
            </w:pPr>
            <w:r>
              <w:rPr>
                <w:rFonts w:cs="Calibri"/>
              </w:rPr>
              <w:t>Fragen</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05A67848" w14:textId="5A103CDF" w:rsidR="00EE7062" w:rsidRPr="0043131D" w:rsidRDefault="00EE7062" w:rsidP="00EE7062">
            <w:pPr>
              <w:rPr>
                <w:szCs w:val="24"/>
              </w:rPr>
            </w:pPr>
            <w:r>
              <w:rPr>
                <w:rFonts w:cs="Calibri"/>
              </w:rPr>
              <w:t xml:space="preserve">Alle SpielerInnen erhalten 10 Fragen mit je vier Antwortmöglichkeiten. Nur eine davon ist die richtige Antwort. </w:t>
            </w:r>
            <w:r>
              <w:rPr>
                <w:rFonts w:cs="Calibri"/>
                <w:b/>
              </w:rPr>
              <w:t xml:space="preserve">Für jede Antwort gibt es (je nach Einstellung) eine maximale Zeit (z.B. 30 Sekunden). </w:t>
            </w:r>
            <w:r>
              <w:rPr>
                <w:rFonts w:cs="Calibri"/>
              </w:rPr>
              <w:t>Die richtige Antwort und nur dann die schnellste Beantwortungszeit bringen die Punkte.</w:t>
            </w:r>
          </w:p>
        </w:tc>
      </w:tr>
      <w:tr w:rsidR="00EE7062" w:rsidRPr="0043131D" w14:paraId="591CB624" w14:textId="77777777" w:rsidTr="000C2010">
        <w:tc>
          <w:tcPr>
            <w:tcW w:w="2518" w:type="dxa"/>
            <w:tcBorders>
              <w:top w:val="single" w:sz="4" w:space="0" w:color="000000"/>
              <w:left w:val="single" w:sz="4" w:space="0" w:color="000000"/>
              <w:bottom w:val="single" w:sz="4" w:space="0" w:color="000000"/>
            </w:tcBorders>
            <w:shd w:val="clear" w:color="auto" w:fill="auto"/>
          </w:tcPr>
          <w:p w14:paraId="4D70BA8F" w14:textId="1B33022E" w:rsidR="00EE7062" w:rsidRPr="0043131D" w:rsidRDefault="00EE7062" w:rsidP="00EE7062">
            <w:pPr>
              <w:rPr>
                <w:rFonts w:cs="Calibri"/>
                <w:szCs w:val="24"/>
              </w:rPr>
            </w:pPr>
            <w:r>
              <w:rPr>
                <w:rFonts w:cs="Calibri"/>
              </w:rPr>
              <w:t>Start</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14:paraId="78B1D3F1" w14:textId="5AE431A2" w:rsidR="00EE7062" w:rsidRPr="0043131D" w:rsidRDefault="00EE7062" w:rsidP="00EE7062">
            <w:pPr>
              <w:rPr>
                <w:szCs w:val="24"/>
              </w:rPr>
            </w:pPr>
            <w:r>
              <w:rPr>
                <w:rFonts w:cs="Calibri"/>
              </w:rPr>
              <w:t>Sobald alle Mitspielenden sich eingewählt haben, gibt die Lehrerin/der Lehrer das Spiel frei (Start).</w:t>
            </w:r>
          </w:p>
        </w:tc>
      </w:tr>
      <w:tr w:rsidR="00EE7062" w:rsidRPr="0043131D" w14:paraId="4165C3D5" w14:textId="77777777" w:rsidTr="000C2010">
        <w:tc>
          <w:tcPr>
            <w:tcW w:w="2518" w:type="dxa"/>
            <w:tcBorders>
              <w:top w:val="single" w:sz="4" w:space="0" w:color="000000"/>
              <w:left w:val="single" w:sz="4" w:space="0" w:color="000000"/>
              <w:bottom w:val="single" w:sz="4" w:space="0" w:color="000000"/>
            </w:tcBorders>
            <w:shd w:val="clear" w:color="auto" w:fill="D9D9D9"/>
          </w:tcPr>
          <w:p w14:paraId="3D846B01" w14:textId="63085F70" w:rsidR="00EE7062" w:rsidRPr="0043131D" w:rsidRDefault="00EE7062" w:rsidP="00EE7062">
            <w:pPr>
              <w:rPr>
                <w:rFonts w:cs="Calibri"/>
                <w:szCs w:val="24"/>
              </w:rPr>
            </w:pPr>
            <w:r>
              <w:rPr>
                <w:rFonts w:cs="Calibri"/>
              </w:rPr>
              <w:t>Sieg</w:t>
            </w:r>
          </w:p>
        </w:tc>
        <w:tc>
          <w:tcPr>
            <w:tcW w:w="7998" w:type="dxa"/>
            <w:tcBorders>
              <w:top w:val="single" w:sz="4" w:space="0" w:color="000000"/>
              <w:left w:val="single" w:sz="4" w:space="0" w:color="000000"/>
              <w:bottom w:val="single" w:sz="4" w:space="0" w:color="000000"/>
              <w:right w:val="single" w:sz="4" w:space="0" w:color="000000"/>
            </w:tcBorders>
            <w:shd w:val="clear" w:color="auto" w:fill="D9D9D9"/>
          </w:tcPr>
          <w:p w14:paraId="1C09DCBB" w14:textId="30860597" w:rsidR="00EE7062" w:rsidRPr="0043131D" w:rsidRDefault="00EE7062" w:rsidP="00EE7062">
            <w:pPr>
              <w:rPr>
                <w:rFonts w:cs="Calibri"/>
                <w:szCs w:val="24"/>
              </w:rPr>
            </w:pPr>
            <w:r>
              <w:rPr>
                <w:rFonts w:cs="Calibri"/>
              </w:rPr>
              <w:t>Gewonnen hat der Spieler oder die Gruppe mit den meisten Punkten. Die Sieger werden nach der Beantwortung der Fragen am Ende automatisch angezeigt. Der Sieger/die Siegergruppe sollte einen kleinen Preis erhalten.</w:t>
            </w:r>
          </w:p>
        </w:tc>
      </w:tr>
    </w:tbl>
    <w:p w14:paraId="78168A4F" w14:textId="5E32D296" w:rsidR="00710893" w:rsidRDefault="00710893" w:rsidP="00710893"/>
    <w:p w14:paraId="5EC5ADC4" w14:textId="77777777" w:rsidR="00FF35B6" w:rsidRDefault="00FF35B6" w:rsidP="00710893"/>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6069"/>
      </w:tblGrid>
      <w:tr w:rsidR="00FF35B6" w:rsidRPr="004A1312" w14:paraId="0653A0F4" w14:textId="77777777" w:rsidTr="001508CD">
        <w:tc>
          <w:tcPr>
            <w:tcW w:w="4416" w:type="dxa"/>
            <w:shd w:val="clear" w:color="auto" w:fill="auto"/>
          </w:tcPr>
          <w:p w14:paraId="4A46AE69" w14:textId="1458D7AE" w:rsidR="00FF35B6" w:rsidRPr="004A1312" w:rsidRDefault="00FF35B6" w:rsidP="007C68C0">
            <w:pPr>
              <w:rPr>
                <w:b/>
                <w:bCs/>
                <w:color w:val="C00000"/>
                <w:sz w:val="32"/>
                <w:szCs w:val="32"/>
              </w:rPr>
            </w:pPr>
            <w:r w:rsidRPr="004A1312">
              <w:rPr>
                <w:rFonts w:cs="Calibri"/>
                <w:noProof/>
              </w:rPr>
              <w:drawing>
                <wp:inline distT="0" distB="0" distL="0" distR="0" wp14:anchorId="39714A93" wp14:editId="46F7327E">
                  <wp:extent cx="2659380" cy="960120"/>
                  <wp:effectExtent l="0" t="0" r="7620" b="0"/>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ClipArt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9380" cy="960120"/>
                          </a:xfrm>
                          <a:prstGeom prst="rect">
                            <a:avLst/>
                          </a:prstGeom>
                          <a:noFill/>
                          <a:ln>
                            <a:noFill/>
                          </a:ln>
                        </pic:spPr>
                      </pic:pic>
                    </a:graphicData>
                  </a:graphic>
                </wp:inline>
              </w:drawing>
            </w:r>
          </w:p>
        </w:tc>
        <w:tc>
          <w:tcPr>
            <w:tcW w:w="6069" w:type="dxa"/>
            <w:shd w:val="clear" w:color="auto" w:fill="FFF2CC" w:themeFill="accent4" w:themeFillTint="33"/>
          </w:tcPr>
          <w:p w14:paraId="149DD727" w14:textId="77777777" w:rsidR="00FF35B6" w:rsidRPr="00DD5163" w:rsidRDefault="00FF35B6" w:rsidP="007C68C0">
            <w:pPr>
              <w:rPr>
                <w:color w:val="C00000"/>
                <w:sz w:val="20"/>
                <w:szCs w:val="20"/>
              </w:rPr>
            </w:pPr>
            <w:r w:rsidRPr="00DD5163">
              <w:rPr>
                <w:rFonts w:cs="Calibri"/>
                <w:sz w:val="20"/>
                <w:szCs w:val="20"/>
                <w:shd w:val="clear" w:color="auto" w:fill="FFF2CC"/>
              </w:rPr>
              <w:t xml:space="preserve">Unsere  Quizze stehen unter Creative Commons-Lizenzen. Vervielfältigung, Veröffentlichung und sogar Bearbeitung sind bei uns ausdrücklich gestattet. Bei Veröffentlichung müssen die von den Urhebern vorgegebenen Lizenzen eingehalten und der Urheberhinweis genannt werden. Lizenzbedingungen: </w:t>
            </w:r>
            <w:hyperlink r:id="rId7" w:history="1">
              <w:r w:rsidRPr="00DD5163">
                <w:rPr>
                  <w:rStyle w:val="Hyperlink"/>
                  <w:rFonts w:cs="Calibri"/>
                  <w:sz w:val="20"/>
                  <w:szCs w:val="20"/>
                  <w:shd w:val="clear" w:color="auto" w:fill="FFF2CC"/>
                </w:rPr>
                <w:t>Creative Commons CC BA SA 4.0</w:t>
              </w:r>
            </w:hyperlink>
          </w:p>
        </w:tc>
      </w:tr>
      <w:tr w:rsidR="00FF35B6" w:rsidRPr="004A1312" w14:paraId="60BDC5BC" w14:textId="77777777" w:rsidTr="00FF35B6">
        <w:tc>
          <w:tcPr>
            <w:tcW w:w="10485" w:type="dxa"/>
            <w:gridSpan w:val="2"/>
            <w:shd w:val="clear" w:color="auto" w:fill="auto"/>
          </w:tcPr>
          <w:p w14:paraId="51526371" w14:textId="77777777" w:rsidR="00FF35B6" w:rsidRPr="004A1312" w:rsidRDefault="00FF35B6" w:rsidP="007C68C0">
            <w:pPr>
              <w:rPr>
                <w:b/>
                <w:bCs/>
                <w:color w:val="000000"/>
                <w:sz w:val="20"/>
                <w:szCs w:val="20"/>
              </w:rPr>
            </w:pPr>
            <w:r w:rsidRPr="004A1312">
              <w:rPr>
                <w:b/>
                <w:bCs/>
                <w:color w:val="000000"/>
                <w:sz w:val="20"/>
                <w:szCs w:val="20"/>
              </w:rPr>
              <w:t xml:space="preserve">Urheberhinweis: Welthaus Bielefeld. Website: www.welthaus.de/bildung </w:t>
            </w:r>
          </w:p>
        </w:tc>
      </w:tr>
    </w:tbl>
    <w:p w14:paraId="1DFE2229" w14:textId="77777777" w:rsidR="00FF35B6" w:rsidRDefault="00FF35B6" w:rsidP="00710893"/>
    <w:p w14:paraId="19856596" w14:textId="1C7811CD" w:rsidR="00710893" w:rsidRDefault="00FF35B6" w:rsidP="00710893">
      <w:pPr>
        <w:rPr>
          <w:b/>
        </w:rPr>
      </w:pPr>
      <w:r>
        <w:rPr>
          <w:b/>
        </w:rPr>
        <w:br w:type="column"/>
      </w:r>
      <w:r w:rsidR="00710893">
        <w:rPr>
          <w:b/>
        </w:rPr>
        <w:lastRenderedPageBreak/>
        <w:t>Wie viele Stunden pro Tag sind Jugendliche (zwischen 15 und 17 Jahren) durchschnittlich online?</w:t>
      </w:r>
    </w:p>
    <w:p w14:paraId="2D96EF3B" w14:textId="54D07F2C" w:rsidR="00710893" w:rsidRDefault="003810D0" w:rsidP="00710893">
      <w:r>
        <w:t>A</w:t>
      </w:r>
      <w:r w:rsidR="00710893">
        <w:t>: 33 Minuten pro Tag.</w:t>
      </w:r>
    </w:p>
    <w:p w14:paraId="126465B4" w14:textId="6F948F84" w:rsidR="00710893" w:rsidRDefault="003810D0" w:rsidP="00710893">
      <w:r>
        <w:t>B</w:t>
      </w:r>
      <w:r w:rsidR="00710893">
        <w:t>: 66 Minuten pro Tag.</w:t>
      </w:r>
    </w:p>
    <w:p w14:paraId="309E77DE" w14:textId="4F3118EB" w:rsidR="00710893" w:rsidRDefault="00C96B84" w:rsidP="00710893">
      <w:r>
        <w:t>C</w:t>
      </w:r>
      <w:r w:rsidR="00710893">
        <w:t>: 106 Minuten pro Tag.</w:t>
      </w:r>
    </w:p>
    <w:p w14:paraId="4A695272" w14:textId="4D080910" w:rsidR="00710893" w:rsidRDefault="00C96B84" w:rsidP="00710893">
      <w:pPr>
        <w:rPr>
          <w:b/>
        </w:rPr>
      </w:pPr>
      <w:r>
        <w:rPr>
          <w:b/>
        </w:rPr>
        <w:t>D</w:t>
      </w:r>
      <w:r w:rsidR="00710893">
        <w:rPr>
          <w:b/>
        </w:rPr>
        <w:t>: 204 Minuten pro Tag.</w:t>
      </w:r>
    </w:p>
    <w:p w14:paraId="458CAE3D" w14:textId="77777777" w:rsidR="00710893" w:rsidRDefault="00710893" w:rsidP="00710893">
      <w:pPr>
        <w:rPr>
          <w:b/>
        </w:rPr>
      </w:pPr>
    </w:p>
    <w:p w14:paraId="4105374C" w14:textId="77777777" w:rsidR="00710893" w:rsidRDefault="00710893" w:rsidP="00710893">
      <w:pPr>
        <w:pBdr>
          <w:top w:val="single" w:sz="4" w:space="1" w:color="auto"/>
          <w:left w:val="single" w:sz="4" w:space="4" w:color="auto"/>
          <w:bottom w:val="single" w:sz="4" w:space="1" w:color="auto"/>
          <w:right w:val="single" w:sz="4" w:space="4" w:color="auto"/>
        </w:pBdr>
        <w:rPr>
          <w:sz w:val="20"/>
          <w:szCs w:val="20"/>
        </w:rPr>
      </w:pPr>
      <w:r>
        <w:rPr>
          <w:sz w:val="20"/>
          <w:szCs w:val="20"/>
        </w:rPr>
        <w:t>Die ZEIT vom 19.9. 2019</w:t>
      </w:r>
    </w:p>
    <w:p w14:paraId="00272FFC" w14:textId="77777777" w:rsidR="00710893" w:rsidRDefault="00710893" w:rsidP="00710893">
      <w:pPr>
        <w:rPr>
          <w:b/>
        </w:rPr>
      </w:pPr>
    </w:p>
    <w:p w14:paraId="7A68940F" w14:textId="77777777" w:rsidR="00710893" w:rsidRDefault="00710893" w:rsidP="00710893">
      <w:pPr>
        <w:rPr>
          <w:b/>
        </w:rPr>
      </w:pPr>
      <w:r>
        <w:rPr>
          <w:b/>
        </w:rPr>
        <w:t>Zugang zum Internet hat heute mehr als…</w:t>
      </w:r>
    </w:p>
    <w:p w14:paraId="19050887" w14:textId="1AC6D0D6" w:rsidR="00710893" w:rsidRDefault="003810D0" w:rsidP="00710893">
      <w:r>
        <w:t>A</w:t>
      </w:r>
      <w:r w:rsidR="00710893">
        <w:t>: ein Viertel der Weltbevölkerung</w:t>
      </w:r>
    </w:p>
    <w:p w14:paraId="7124D551" w14:textId="4DC040D4" w:rsidR="00710893" w:rsidRDefault="003810D0" w:rsidP="00710893">
      <w:pPr>
        <w:rPr>
          <w:b/>
        </w:rPr>
      </w:pPr>
      <w:r>
        <w:rPr>
          <w:b/>
        </w:rPr>
        <w:t>B</w:t>
      </w:r>
      <w:r w:rsidR="00710893">
        <w:rPr>
          <w:b/>
        </w:rPr>
        <w:t>: zwei Viertel der Weltbevölkerung</w:t>
      </w:r>
    </w:p>
    <w:p w14:paraId="2D18800F" w14:textId="71EA9E89" w:rsidR="00710893" w:rsidRDefault="00C96B84" w:rsidP="00710893">
      <w:r>
        <w:t>C</w:t>
      </w:r>
      <w:r w:rsidR="00710893">
        <w:t>: drei Viertel der Weltbevölkerung.</w:t>
      </w:r>
    </w:p>
    <w:p w14:paraId="1FF58E33" w14:textId="565C510D" w:rsidR="00710893" w:rsidRDefault="00C96B84" w:rsidP="00710893">
      <w:r>
        <w:t>D</w:t>
      </w:r>
      <w:r w:rsidR="00710893">
        <w:t>: vier Viertel der Weltbevölkerung.</w:t>
      </w:r>
    </w:p>
    <w:p w14:paraId="2A5D10B2" w14:textId="77777777" w:rsidR="00710893" w:rsidRDefault="00710893" w:rsidP="00710893"/>
    <w:p w14:paraId="4F565228" w14:textId="77777777" w:rsidR="00710893" w:rsidRDefault="00710893" w:rsidP="00710893">
      <w:pPr>
        <w:pBdr>
          <w:top w:val="single" w:sz="4" w:space="1" w:color="auto"/>
          <w:left w:val="single" w:sz="4" w:space="4" w:color="auto"/>
          <w:bottom w:val="single" w:sz="4" w:space="1" w:color="auto"/>
          <w:right w:val="single" w:sz="4" w:space="4" w:color="auto"/>
        </w:pBdr>
        <w:rPr>
          <w:sz w:val="20"/>
          <w:szCs w:val="20"/>
        </w:rPr>
      </w:pPr>
      <w:r>
        <w:rPr>
          <w:sz w:val="20"/>
          <w:szCs w:val="20"/>
        </w:rPr>
        <w:t>ITU 2019</w:t>
      </w:r>
    </w:p>
    <w:p w14:paraId="71C6B77F" w14:textId="77777777" w:rsidR="00710893" w:rsidRDefault="00710893" w:rsidP="00710893">
      <w:pPr>
        <w:rPr>
          <w:b/>
        </w:rPr>
      </w:pPr>
      <w:r>
        <w:rPr>
          <w:b/>
        </w:rPr>
        <w:t>Welches Betriebssystem läuft in den weitaus meisten Handys in der Welt?</w:t>
      </w:r>
    </w:p>
    <w:p w14:paraId="6F7A885B" w14:textId="1DC17133" w:rsidR="00710893" w:rsidRDefault="003810D0" w:rsidP="00710893">
      <w:pPr>
        <w:rPr>
          <w:b/>
          <w:bCs/>
        </w:rPr>
      </w:pPr>
      <w:r>
        <w:rPr>
          <w:b/>
          <w:bCs/>
        </w:rPr>
        <w:t>A</w:t>
      </w:r>
      <w:r w:rsidR="00710893">
        <w:rPr>
          <w:b/>
          <w:bCs/>
        </w:rPr>
        <w:t>: Android.</w:t>
      </w:r>
    </w:p>
    <w:p w14:paraId="4ACE09C3" w14:textId="57ACCAD6" w:rsidR="00710893" w:rsidRDefault="003810D0" w:rsidP="00710893">
      <w:pPr>
        <w:rPr>
          <w:bCs/>
        </w:rPr>
      </w:pPr>
      <w:r>
        <w:rPr>
          <w:bCs/>
        </w:rPr>
        <w:t>B</w:t>
      </w:r>
      <w:r w:rsidR="00710893">
        <w:rPr>
          <w:bCs/>
        </w:rPr>
        <w:t>: IOS.</w:t>
      </w:r>
    </w:p>
    <w:p w14:paraId="5D595DAC" w14:textId="78DC0B7F" w:rsidR="00710893" w:rsidRDefault="00C96B84" w:rsidP="00710893">
      <w:r>
        <w:t>C</w:t>
      </w:r>
      <w:r w:rsidR="00710893">
        <w:t>: Windows Phone.</w:t>
      </w:r>
    </w:p>
    <w:p w14:paraId="486B7589" w14:textId="08ED65A6" w:rsidR="00710893" w:rsidRDefault="00C96B84" w:rsidP="00710893">
      <w:r>
        <w:t>D</w:t>
      </w:r>
      <w:r w:rsidR="00710893">
        <w:t>: BlackBerry OS.</w:t>
      </w:r>
    </w:p>
    <w:p w14:paraId="5D88F1BE" w14:textId="77777777" w:rsidR="00710893" w:rsidRDefault="00710893" w:rsidP="00710893"/>
    <w:p w14:paraId="69AEF238" w14:textId="77777777" w:rsidR="00710893" w:rsidRDefault="00710893" w:rsidP="00710893">
      <w:pPr>
        <w:pBdr>
          <w:top w:val="single" w:sz="4" w:space="1" w:color="auto"/>
          <w:left w:val="single" w:sz="4" w:space="4" w:color="auto"/>
          <w:bottom w:val="single" w:sz="4" w:space="1" w:color="auto"/>
          <w:right w:val="single" w:sz="4" w:space="4" w:color="auto"/>
        </w:pBdr>
        <w:rPr>
          <w:sz w:val="20"/>
          <w:szCs w:val="20"/>
        </w:rPr>
      </w:pPr>
      <w:r>
        <w:rPr>
          <w:sz w:val="20"/>
          <w:szCs w:val="20"/>
        </w:rPr>
        <w:t>Quelle: Congstar Website 2021</w:t>
      </w:r>
    </w:p>
    <w:p w14:paraId="778F3345" w14:textId="77777777" w:rsidR="00710893" w:rsidRDefault="00710893" w:rsidP="00710893">
      <w:pPr>
        <w:rPr>
          <w:b/>
        </w:rPr>
      </w:pPr>
    </w:p>
    <w:p w14:paraId="4BAED19B" w14:textId="77777777" w:rsidR="00710893" w:rsidRDefault="00710893" w:rsidP="00710893">
      <w:pPr>
        <w:rPr>
          <w:b/>
          <w:bCs/>
        </w:rPr>
      </w:pPr>
      <w:r>
        <w:rPr>
          <w:b/>
          <w:bCs/>
        </w:rPr>
        <w:t>Das von jungen Leuten in D. am häufigsten angeklickte Internet-Angebot ist…</w:t>
      </w:r>
    </w:p>
    <w:p w14:paraId="0CAC04BF" w14:textId="73B2BED1" w:rsidR="00710893" w:rsidRDefault="003810D0" w:rsidP="00710893">
      <w:r>
        <w:t>A</w:t>
      </w:r>
      <w:r w:rsidR="00710893">
        <w:t>: Instagram</w:t>
      </w:r>
    </w:p>
    <w:p w14:paraId="3E3EDA45" w14:textId="476A4D87" w:rsidR="00710893" w:rsidRDefault="003810D0" w:rsidP="00710893">
      <w:r>
        <w:t>B</w:t>
      </w:r>
      <w:r w:rsidR="00710893">
        <w:t>: Netflix</w:t>
      </w:r>
    </w:p>
    <w:p w14:paraId="0C485C77" w14:textId="431E59CE" w:rsidR="00710893" w:rsidRDefault="00C96B84" w:rsidP="00710893">
      <w:r>
        <w:t>C</w:t>
      </w:r>
      <w:r w:rsidR="00710893">
        <w:t>: Whatsapp</w:t>
      </w:r>
    </w:p>
    <w:p w14:paraId="4F0FFB13" w14:textId="2E1C8CDF" w:rsidR="00710893" w:rsidRDefault="00C96B84" w:rsidP="00710893">
      <w:pPr>
        <w:rPr>
          <w:b/>
          <w:bCs/>
        </w:rPr>
      </w:pPr>
      <w:r>
        <w:rPr>
          <w:b/>
          <w:bCs/>
        </w:rPr>
        <w:t>D</w:t>
      </w:r>
      <w:r w:rsidR="00710893">
        <w:rPr>
          <w:b/>
          <w:bCs/>
        </w:rPr>
        <w:t xml:space="preserve">: Youtube </w:t>
      </w:r>
    </w:p>
    <w:p w14:paraId="331FEA6F" w14:textId="77777777" w:rsidR="00710893" w:rsidRDefault="00710893" w:rsidP="00710893"/>
    <w:p w14:paraId="6A7178B1" w14:textId="77777777" w:rsidR="00710893" w:rsidRDefault="00710893" w:rsidP="00710893">
      <w:pPr>
        <w:pBdr>
          <w:top w:val="single" w:sz="4" w:space="1" w:color="auto"/>
          <w:left w:val="single" w:sz="4" w:space="4" w:color="auto"/>
          <w:bottom w:val="single" w:sz="4" w:space="1" w:color="auto"/>
          <w:right w:val="single" w:sz="4" w:space="4" w:color="auto"/>
        </w:pBdr>
      </w:pPr>
      <w:r>
        <w:rPr>
          <w:sz w:val="20"/>
          <w:szCs w:val="20"/>
        </w:rPr>
        <w:t>JIM-Studie 2020</w:t>
      </w:r>
    </w:p>
    <w:p w14:paraId="1E300C5F" w14:textId="77777777" w:rsidR="00710893" w:rsidRDefault="00710893" w:rsidP="00710893"/>
    <w:p w14:paraId="34576BD5" w14:textId="77777777" w:rsidR="00710893" w:rsidRDefault="00710893" w:rsidP="00710893">
      <w:pPr>
        <w:rPr>
          <w:b/>
          <w:bCs/>
        </w:rPr>
      </w:pPr>
      <w:r>
        <w:rPr>
          <w:b/>
          <w:bCs/>
        </w:rPr>
        <w:t>Im Durchschnitt kaufen die Deutschen sich ein neues Handy…</w:t>
      </w:r>
    </w:p>
    <w:p w14:paraId="18D0A39F" w14:textId="1B17BCA4" w:rsidR="00710893" w:rsidRDefault="003810D0" w:rsidP="00710893">
      <w:pPr>
        <w:rPr>
          <w:b/>
          <w:bCs/>
        </w:rPr>
      </w:pPr>
      <w:r>
        <w:rPr>
          <w:b/>
          <w:bCs/>
        </w:rPr>
        <w:t>A</w:t>
      </w:r>
      <w:r w:rsidR="00710893">
        <w:rPr>
          <w:b/>
          <w:bCs/>
        </w:rPr>
        <w:t>: alle 18 Monate.</w:t>
      </w:r>
    </w:p>
    <w:p w14:paraId="1721CB0E" w14:textId="5FD384C3" w:rsidR="00710893" w:rsidRDefault="003810D0" w:rsidP="00710893">
      <w:r>
        <w:t>B</w:t>
      </w:r>
      <w:r w:rsidR="00710893">
        <w:t>: Alle 24 Monate.</w:t>
      </w:r>
    </w:p>
    <w:p w14:paraId="067785B9" w14:textId="7A1509AE" w:rsidR="00710893" w:rsidRDefault="00C96B84" w:rsidP="00710893">
      <w:r>
        <w:t>C</w:t>
      </w:r>
      <w:r w:rsidR="00710893">
        <w:t>: Alle 36 Monate.</w:t>
      </w:r>
    </w:p>
    <w:p w14:paraId="3251AF13" w14:textId="11E61EE2" w:rsidR="00710893" w:rsidRDefault="00C96B84" w:rsidP="00710893">
      <w:r>
        <w:t>D</w:t>
      </w:r>
      <w:r w:rsidR="00710893">
        <w:t>: alle 48 Monate.</w:t>
      </w:r>
    </w:p>
    <w:p w14:paraId="02B62D78" w14:textId="77777777" w:rsidR="00710893" w:rsidRDefault="00710893" w:rsidP="00710893"/>
    <w:p w14:paraId="21FB0599" w14:textId="77777777" w:rsidR="00710893" w:rsidRDefault="00710893" w:rsidP="00710893">
      <w:pPr>
        <w:pBdr>
          <w:top w:val="single" w:sz="4" w:space="1" w:color="auto"/>
          <w:left w:val="single" w:sz="4" w:space="4" w:color="auto"/>
          <w:bottom w:val="single" w:sz="4" w:space="1" w:color="auto"/>
          <w:right w:val="single" w:sz="4" w:space="4" w:color="auto"/>
        </w:pBdr>
      </w:pPr>
      <w:r>
        <w:rPr>
          <w:sz w:val="20"/>
          <w:szCs w:val="20"/>
        </w:rPr>
        <w:t>Quelle: ITU</w:t>
      </w:r>
    </w:p>
    <w:p w14:paraId="3612907B" w14:textId="77777777" w:rsidR="00710893" w:rsidRDefault="00710893" w:rsidP="00710893"/>
    <w:p w14:paraId="013D9D9F" w14:textId="77777777" w:rsidR="00710893" w:rsidRDefault="00710893" w:rsidP="00710893">
      <w:pPr>
        <w:rPr>
          <w:b/>
        </w:rPr>
      </w:pPr>
      <w:r>
        <w:rPr>
          <w:b/>
        </w:rPr>
        <w:t>Rund 70% aller Smartphones werden hergestellt in…</w:t>
      </w:r>
    </w:p>
    <w:p w14:paraId="33D4958F" w14:textId="11C2D88B" w:rsidR="00710893" w:rsidRDefault="003810D0" w:rsidP="00710893">
      <w:r>
        <w:t>A</w:t>
      </w:r>
      <w:r w:rsidR="00710893">
        <w:t>: Deutschland</w:t>
      </w:r>
    </w:p>
    <w:p w14:paraId="7D7A5CA6" w14:textId="1D6AC74D" w:rsidR="00710893" w:rsidRDefault="003810D0" w:rsidP="00710893">
      <w:pPr>
        <w:rPr>
          <w:b/>
        </w:rPr>
      </w:pPr>
      <w:r>
        <w:rPr>
          <w:b/>
        </w:rPr>
        <w:t>B</w:t>
      </w:r>
      <w:r w:rsidR="00710893">
        <w:rPr>
          <w:b/>
        </w:rPr>
        <w:t>: China</w:t>
      </w:r>
    </w:p>
    <w:p w14:paraId="5A413F81" w14:textId="5B640D9F" w:rsidR="00710893" w:rsidRDefault="00C96B84" w:rsidP="00710893">
      <w:r>
        <w:t>C</w:t>
      </w:r>
      <w:r w:rsidR="00710893">
        <w:t>: Japan</w:t>
      </w:r>
    </w:p>
    <w:p w14:paraId="142E2F60" w14:textId="39C8CA88" w:rsidR="00710893" w:rsidRDefault="00C96B84" w:rsidP="00710893">
      <w:r>
        <w:t>D</w:t>
      </w:r>
      <w:r w:rsidR="00710893">
        <w:t>: Südkorea</w:t>
      </w:r>
    </w:p>
    <w:p w14:paraId="4ADC44D9" w14:textId="77777777" w:rsidR="00710893" w:rsidRDefault="00710893" w:rsidP="00710893"/>
    <w:p w14:paraId="7F4A23E7" w14:textId="77777777" w:rsidR="00710893" w:rsidRDefault="00710893" w:rsidP="00710893">
      <w:pPr>
        <w:pBdr>
          <w:top w:val="single" w:sz="4" w:space="1" w:color="auto"/>
          <w:left w:val="single" w:sz="4" w:space="4" w:color="auto"/>
          <w:bottom w:val="single" w:sz="4" w:space="1" w:color="auto"/>
          <w:right w:val="single" w:sz="4" w:space="4" w:color="auto"/>
        </w:pBdr>
      </w:pPr>
      <w:r>
        <w:rPr>
          <w:sz w:val="20"/>
          <w:szCs w:val="20"/>
        </w:rPr>
        <w:t>Statista 2019</w:t>
      </w:r>
    </w:p>
    <w:p w14:paraId="5A504469" w14:textId="77777777" w:rsidR="00710893" w:rsidRDefault="00710893" w:rsidP="00710893"/>
    <w:p w14:paraId="223D4815" w14:textId="69BD6CFD" w:rsidR="00710893" w:rsidRDefault="00710893" w:rsidP="00710893">
      <w:pPr>
        <w:rPr>
          <w:b/>
        </w:rPr>
      </w:pPr>
      <w:r>
        <w:rPr>
          <w:b/>
        </w:rPr>
        <w:lastRenderedPageBreak/>
        <w:t>2010 wurden weltweit rund 300 Mio. Smartphones verkauft. 20</w:t>
      </w:r>
      <w:r w:rsidR="00D30333">
        <w:rPr>
          <w:b/>
        </w:rPr>
        <w:t>20</w:t>
      </w:r>
      <w:r>
        <w:rPr>
          <w:b/>
        </w:rPr>
        <w:t xml:space="preserve"> waren es…</w:t>
      </w:r>
    </w:p>
    <w:p w14:paraId="24030EAB" w14:textId="641D0248" w:rsidR="00710893" w:rsidRDefault="003810D0" w:rsidP="00710893">
      <w:r>
        <w:t>A</w:t>
      </w:r>
      <w:r w:rsidR="00710893">
        <w:t>:</w:t>
      </w:r>
      <w:r w:rsidR="00710893">
        <w:tab/>
        <w:t>370 Millionen.</w:t>
      </w:r>
    </w:p>
    <w:p w14:paraId="24568313" w14:textId="7741E154" w:rsidR="00710893" w:rsidRDefault="003810D0" w:rsidP="00710893">
      <w:r>
        <w:t>B</w:t>
      </w:r>
      <w:r w:rsidR="00710893">
        <w:t>:</w:t>
      </w:r>
      <w:r w:rsidR="00710893">
        <w:tab/>
        <w:t>770 Millionen.</w:t>
      </w:r>
    </w:p>
    <w:p w14:paraId="25EF3849" w14:textId="3AA25B3F" w:rsidR="00710893" w:rsidRDefault="00C96B84" w:rsidP="00710893">
      <w:pPr>
        <w:rPr>
          <w:b/>
        </w:rPr>
      </w:pPr>
      <w:r>
        <w:rPr>
          <w:b/>
        </w:rPr>
        <w:t>C</w:t>
      </w:r>
      <w:r w:rsidR="00710893">
        <w:rPr>
          <w:b/>
        </w:rPr>
        <w:t>:</w:t>
      </w:r>
      <w:r w:rsidR="00710893">
        <w:rPr>
          <w:b/>
        </w:rPr>
        <w:tab/>
        <w:t>1</w:t>
      </w:r>
      <w:r w:rsidR="00D30333">
        <w:rPr>
          <w:b/>
        </w:rPr>
        <w:t>3</w:t>
      </w:r>
      <w:r w:rsidR="00710893">
        <w:rPr>
          <w:b/>
        </w:rPr>
        <w:t>80 Millionen</w:t>
      </w:r>
    </w:p>
    <w:p w14:paraId="654F0DD4" w14:textId="3568BA6F" w:rsidR="00710893" w:rsidRDefault="00C96B84" w:rsidP="00710893">
      <w:r>
        <w:t>D</w:t>
      </w:r>
      <w:r w:rsidR="00710893">
        <w:t>:</w:t>
      </w:r>
      <w:r w:rsidR="00710893">
        <w:tab/>
        <w:t>2670 Millionen.</w:t>
      </w:r>
    </w:p>
    <w:p w14:paraId="24D25888" w14:textId="77777777" w:rsidR="00710893" w:rsidRDefault="00710893" w:rsidP="00710893"/>
    <w:p w14:paraId="349B1D11" w14:textId="7EBCFB45" w:rsidR="00710893" w:rsidRDefault="00710893" w:rsidP="00710893">
      <w:pPr>
        <w:pBdr>
          <w:top w:val="single" w:sz="4" w:space="1" w:color="auto"/>
          <w:left w:val="single" w:sz="4" w:space="4" w:color="auto"/>
          <w:bottom w:val="single" w:sz="4" w:space="1" w:color="auto"/>
          <w:right w:val="single" w:sz="4" w:space="4" w:color="auto"/>
        </w:pBdr>
      </w:pPr>
      <w:r>
        <w:rPr>
          <w:sz w:val="20"/>
          <w:szCs w:val="20"/>
        </w:rPr>
        <w:t>Statista 202</w:t>
      </w:r>
      <w:r w:rsidR="00D30333">
        <w:rPr>
          <w:sz w:val="20"/>
          <w:szCs w:val="20"/>
        </w:rPr>
        <w:t>1</w:t>
      </w:r>
    </w:p>
    <w:p w14:paraId="3DB6EFD7" w14:textId="77777777" w:rsidR="00710893" w:rsidRDefault="00710893" w:rsidP="00710893">
      <w:pPr>
        <w:rPr>
          <w:b/>
        </w:rPr>
      </w:pPr>
    </w:p>
    <w:p w14:paraId="2E1BDCB4" w14:textId="77777777" w:rsidR="00710893" w:rsidRDefault="00710893" w:rsidP="00710893">
      <w:pPr>
        <w:rPr>
          <w:b/>
        </w:rPr>
      </w:pPr>
      <w:r>
        <w:rPr>
          <w:b/>
        </w:rPr>
        <w:t>In deutschen Schubladen liegen….</w:t>
      </w:r>
    </w:p>
    <w:p w14:paraId="7DEEB7CF" w14:textId="7BD3A7EC" w:rsidR="00710893" w:rsidRDefault="003810D0" w:rsidP="00710893">
      <w:pPr>
        <w:rPr>
          <w:lang w:val="en-GB"/>
        </w:rPr>
      </w:pPr>
      <w:r>
        <w:rPr>
          <w:lang w:val="en-GB"/>
        </w:rPr>
        <w:t>A</w:t>
      </w:r>
      <w:r w:rsidR="00710893">
        <w:rPr>
          <w:lang w:val="en-GB"/>
        </w:rPr>
        <w:t>: 41 Mio. Althandys.</w:t>
      </w:r>
    </w:p>
    <w:p w14:paraId="4A0E78E9" w14:textId="62D0FF8F" w:rsidR="00710893" w:rsidRDefault="003810D0" w:rsidP="00710893">
      <w:pPr>
        <w:rPr>
          <w:lang w:val="en-GB"/>
        </w:rPr>
      </w:pPr>
      <w:r>
        <w:rPr>
          <w:lang w:val="en-GB"/>
        </w:rPr>
        <w:t>B</w:t>
      </w:r>
      <w:r w:rsidR="00710893">
        <w:rPr>
          <w:lang w:val="en-GB"/>
        </w:rPr>
        <w:t>: 83 Mio. Althandys.</w:t>
      </w:r>
    </w:p>
    <w:p w14:paraId="28414E19" w14:textId="0EC610A6" w:rsidR="00710893" w:rsidRDefault="00C96B84" w:rsidP="00710893">
      <w:r>
        <w:rPr>
          <w:lang w:val="en-GB"/>
        </w:rPr>
        <w:t>C</w:t>
      </w:r>
      <w:r w:rsidR="00710893">
        <w:rPr>
          <w:lang w:val="en-GB"/>
        </w:rPr>
        <w:t xml:space="preserve">: 126 Mio. </w:t>
      </w:r>
      <w:r w:rsidR="00710893">
        <w:t>Althandys.</w:t>
      </w:r>
    </w:p>
    <w:p w14:paraId="6C5DEB8C" w14:textId="57F47E83" w:rsidR="00710893" w:rsidRDefault="00C96B84" w:rsidP="00710893">
      <w:pPr>
        <w:rPr>
          <w:b/>
          <w:bCs/>
        </w:rPr>
      </w:pPr>
      <w:r>
        <w:rPr>
          <w:b/>
          <w:bCs/>
        </w:rPr>
        <w:t>D</w:t>
      </w:r>
      <w:r w:rsidR="00710893">
        <w:rPr>
          <w:b/>
          <w:bCs/>
        </w:rPr>
        <w:t>: 199 Mio. Althandys.</w:t>
      </w:r>
    </w:p>
    <w:p w14:paraId="6A224B39" w14:textId="77777777" w:rsidR="00710893" w:rsidRDefault="00710893" w:rsidP="00710893"/>
    <w:p w14:paraId="40ACC32B" w14:textId="77777777" w:rsidR="00710893" w:rsidRDefault="00710893" w:rsidP="00710893">
      <w:pPr>
        <w:pBdr>
          <w:top w:val="single" w:sz="4" w:space="1" w:color="auto"/>
          <w:left w:val="single" w:sz="4" w:space="4" w:color="auto"/>
          <w:bottom w:val="single" w:sz="4" w:space="1" w:color="auto"/>
          <w:right w:val="single" w:sz="4" w:space="4" w:color="auto"/>
        </w:pBdr>
        <w:rPr>
          <w:sz w:val="20"/>
          <w:szCs w:val="20"/>
        </w:rPr>
      </w:pPr>
      <w:r>
        <w:rPr>
          <w:sz w:val="20"/>
          <w:szCs w:val="20"/>
        </w:rPr>
        <w:t>PM Bitkom 16.4.2020</w:t>
      </w:r>
    </w:p>
    <w:p w14:paraId="3EC80CF5" w14:textId="2347EABD" w:rsidR="00710893" w:rsidRDefault="00710893" w:rsidP="00710893"/>
    <w:p w14:paraId="19050956" w14:textId="29383AB2" w:rsidR="00E521DC" w:rsidRPr="00B71DA2" w:rsidRDefault="00E521DC" w:rsidP="00710893">
      <w:pPr>
        <w:rPr>
          <w:b/>
          <w:bCs/>
        </w:rPr>
      </w:pPr>
      <w:r w:rsidRPr="00B71DA2">
        <w:rPr>
          <w:b/>
          <w:bCs/>
        </w:rPr>
        <w:t>In den 199 Millionen Althandys befinden sich…</w:t>
      </w:r>
    </w:p>
    <w:p w14:paraId="6D3083C8" w14:textId="3BD08A8B" w:rsidR="00E521DC" w:rsidRDefault="003810D0" w:rsidP="00710893">
      <w:r>
        <w:t>A</w:t>
      </w:r>
      <w:r w:rsidR="00E521DC">
        <w:t>: 3 kg Gold</w:t>
      </w:r>
    </w:p>
    <w:p w14:paraId="6CD56DCB" w14:textId="34300EC4" w:rsidR="00E521DC" w:rsidRDefault="003810D0" w:rsidP="00710893">
      <w:r>
        <w:t>B</w:t>
      </w:r>
      <w:r w:rsidR="00E521DC">
        <w:t>: 33 kg Gold</w:t>
      </w:r>
    </w:p>
    <w:p w14:paraId="02CCD7BE" w14:textId="4F3DA999" w:rsidR="00E521DC" w:rsidRDefault="00C96B84" w:rsidP="00710893">
      <w:r>
        <w:t>C</w:t>
      </w:r>
      <w:r w:rsidR="00E521DC">
        <w:t>:338 kg Gold</w:t>
      </w:r>
    </w:p>
    <w:p w14:paraId="7A4E6782" w14:textId="518636E2" w:rsidR="00E521DC" w:rsidRPr="00B71DA2" w:rsidRDefault="00C96B84" w:rsidP="00710893">
      <w:pPr>
        <w:rPr>
          <w:b/>
          <w:bCs/>
        </w:rPr>
      </w:pPr>
      <w:r>
        <w:rPr>
          <w:b/>
          <w:bCs/>
        </w:rPr>
        <w:t>D</w:t>
      </w:r>
      <w:r w:rsidR="00E521DC" w:rsidRPr="00B71DA2">
        <w:rPr>
          <w:b/>
          <w:bCs/>
        </w:rPr>
        <w:t>: 3.383 kg Gold</w:t>
      </w:r>
    </w:p>
    <w:p w14:paraId="7E7A1736" w14:textId="58351681" w:rsidR="00E521DC" w:rsidRDefault="00E521DC" w:rsidP="00710893"/>
    <w:p w14:paraId="0F69B00D" w14:textId="63311889" w:rsidR="005A2D69" w:rsidRDefault="005A2D69" w:rsidP="005A2D69">
      <w:pPr>
        <w:pBdr>
          <w:top w:val="single" w:sz="4" w:space="1" w:color="auto"/>
          <w:left w:val="single" w:sz="4" w:space="4" w:color="auto"/>
          <w:bottom w:val="single" w:sz="4" w:space="1" w:color="auto"/>
          <w:right w:val="single" w:sz="4" w:space="4" w:color="auto"/>
        </w:pBdr>
        <w:rPr>
          <w:sz w:val="20"/>
          <w:szCs w:val="20"/>
        </w:rPr>
      </w:pPr>
      <w:r>
        <w:rPr>
          <w:sz w:val="20"/>
          <w:szCs w:val="20"/>
        </w:rPr>
        <w:t>Der Preis für diese 3,383 Tonnen Gold liegt bei rund 170 Millionen Euro.</w:t>
      </w:r>
    </w:p>
    <w:p w14:paraId="07AD3759" w14:textId="77777777" w:rsidR="005A2D69" w:rsidRDefault="005A2D69" w:rsidP="00710893"/>
    <w:p w14:paraId="1BA5DFA8" w14:textId="77777777" w:rsidR="00710893" w:rsidRDefault="00710893" w:rsidP="00710893">
      <w:pPr>
        <w:rPr>
          <w:b/>
        </w:rPr>
      </w:pPr>
      <w:r>
        <w:rPr>
          <w:b/>
        </w:rPr>
        <w:t>Das „Fairphone“ kommt aus…</w:t>
      </w:r>
    </w:p>
    <w:p w14:paraId="458202E7" w14:textId="558F6108" w:rsidR="00710893" w:rsidRDefault="003810D0" w:rsidP="00710893">
      <w:r>
        <w:t>A</w:t>
      </w:r>
      <w:r w:rsidR="00710893">
        <w:t>: China</w:t>
      </w:r>
    </w:p>
    <w:p w14:paraId="27B62DB6" w14:textId="232013DA" w:rsidR="00710893" w:rsidRDefault="003810D0" w:rsidP="00710893">
      <w:pPr>
        <w:rPr>
          <w:b/>
        </w:rPr>
      </w:pPr>
      <w:r>
        <w:rPr>
          <w:b/>
        </w:rPr>
        <w:t>B</w:t>
      </w:r>
      <w:r w:rsidR="00710893">
        <w:rPr>
          <w:b/>
        </w:rPr>
        <w:t>: Niederlande</w:t>
      </w:r>
    </w:p>
    <w:p w14:paraId="13047823" w14:textId="190631BB" w:rsidR="00710893" w:rsidRDefault="00C96B84" w:rsidP="00710893">
      <w:r>
        <w:t>C</w:t>
      </w:r>
      <w:r w:rsidR="00710893">
        <w:t>: Schweden</w:t>
      </w:r>
    </w:p>
    <w:p w14:paraId="2D81821A" w14:textId="4F1ED66B" w:rsidR="00710893" w:rsidRDefault="00C96B84" w:rsidP="00710893">
      <w:r>
        <w:t>D</w:t>
      </w:r>
      <w:r w:rsidR="00710893">
        <w:t>: Südkorea</w:t>
      </w:r>
    </w:p>
    <w:p w14:paraId="5C68D970" w14:textId="77777777" w:rsidR="00710893" w:rsidRDefault="00710893" w:rsidP="00710893"/>
    <w:p w14:paraId="3D6A8E28" w14:textId="77777777" w:rsidR="00710893" w:rsidRDefault="00710893" w:rsidP="00710893"/>
    <w:p w14:paraId="75A9541F" w14:textId="77777777" w:rsidR="00710893" w:rsidRDefault="00710893"/>
    <w:sectPr w:rsidR="00710893" w:rsidSect="006472D9">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2E29"/>
    <w:multiLevelType w:val="hybridMultilevel"/>
    <w:tmpl w:val="3AAC54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93"/>
    <w:rsid w:val="000F34E7"/>
    <w:rsid w:val="001508CD"/>
    <w:rsid w:val="001C5B02"/>
    <w:rsid w:val="003810D0"/>
    <w:rsid w:val="003B48B7"/>
    <w:rsid w:val="004332B9"/>
    <w:rsid w:val="005A2D69"/>
    <w:rsid w:val="006472D9"/>
    <w:rsid w:val="00710893"/>
    <w:rsid w:val="009C3BB0"/>
    <w:rsid w:val="009D2F6B"/>
    <w:rsid w:val="00B71DA2"/>
    <w:rsid w:val="00C96B84"/>
    <w:rsid w:val="00D30333"/>
    <w:rsid w:val="00D34534"/>
    <w:rsid w:val="00DB46A8"/>
    <w:rsid w:val="00E521DC"/>
    <w:rsid w:val="00ED0261"/>
    <w:rsid w:val="00EE7062"/>
    <w:rsid w:val="00EF60FC"/>
    <w:rsid w:val="00FB67DF"/>
    <w:rsid w:val="00FF35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9373"/>
  <w15:chartTrackingRefBased/>
  <w15:docId w15:val="{BFA9B3D8-3145-48B4-8221-E611BD8B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8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1">
    <w:name w:val="Formatvorlage11"/>
    <w:basedOn w:val="Absatz-Standardschriftart"/>
    <w:uiPriority w:val="1"/>
    <w:qFormat/>
    <w:rsid w:val="00FB67DF"/>
    <w:rPr>
      <w:rFonts w:ascii="Verdana" w:hAnsi="Verdana"/>
      <w:b/>
      <w:sz w:val="24"/>
    </w:rPr>
  </w:style>
  <w:style w:type="character" w:customStyle="1" w:styleId="Formatvorlage7">
    <w:name w:val="Formatvorlage7"/>
    <w:basedOn w:val="Absatz-Standardschriftart"/>
    <w:uiPriority w:val="1"/>
    <w:rsid w:val="00DB46A8"/>
    <w:rPr>
      <w:rFonts w:ascii="Verdana" w:hAnsi="Verdana"/>
      <w:color w:val="000000" w:themeColor="text1"/>
      <w:sz w:val="24"/>
    </w:rPr>
  </w:style>
  <w:style w:type="character" w:styleId="Hyperlink">
    <w:name w:val="Hyperlink"/>
    <w:uiPriority w:val="99"/>
    <w:unhideWhenUsed/>
    <w:rsid w:val="00710893"/>
    <w:rPr>
      <w:color w:val="0000FF"/>
      <w:u w:val="single"/>
    </w:rPr>
  </w:style>
  <w:style w:type="paragraph" w:styleId="Listenabsatz">
    <w:name w:val="List Paragraph"/>
    <w:basedOn w:val="Standard"/>
    <w:uiPriority w:val="34"/>
    <w:qFormat/>
    <w:rsid w:val="00710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sa/4.0/dee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quizacademy.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Krämer</dc:creator>
  <cp:keywords/>
  <dc:description/>
  <cp:lastModifiedBy>Georg Krämer</cp:lastModifiedBy>
  <cp:revision>14</cp:revision>
  <dcterms:created xsi:type="dcterms:W3CDTF">2021-12-30T08:34:00Z</dcterms:created>
  <dcterms:modified xsi:type="dcterms:W3CDTF">2022-01-18T09:24:00Z</dcterms:modified>
</cp:coreProperties>
</file>